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E77B" w14:textId="20072751" w:rsidR="00F45D20" w:rsidRDefault="0092407B" w:rsidP="0092407B">
      <w:pPr>
        <w:ind w:left="567" w:firstLine="153"/>
      </w:pPr>
      <w:r>
        <w:t xml:space="preserve">The Farm Loan Board and Fisheries and Aquaculture Loan Board have been working with industry for over 100 years.  We continue to be here to help you through the current </w:t>
      </w:r>
      <w:r w:rsidR="001571C4">
        <w:t xml:space="preserve">market. </w:t>
      </w:r>
      <w:r>
        <w:t xml:space="preserve">  </w:t>
      </w:r>
    </w:p>
    <w:p w14:paraId="67BDBEB5" w14:textId="2C8C49C5" w:rsidR="0092407B" w:rsidRDefault="0092407B" w:rsidP="0092407B">
      <w:pPr>
        <w:ind w:left="567" w:firstLine="153"/>
      </w:pPr>
      <w:r>
        <w:t xml:space="preserve">Many things are </w:t>
      </w:r>
      <w:r w:rsidR="001571C4">
        <w:t>changing</w:t>
      </w:r>
      <w:r>
        <w:t xml:space="preserve"> but we know you need cash flow to keep operating. We are making important adjustments that work for you.   </w:t>
      </w:r>
    </w:p>
    <w:p w14:paraId="754A0762" w14:textId="4D7C031A" w:rsidR="0092407B" w:rsidRDefault="0092407B" w:rsidP="0092407B">
      <w:pPr>
        <w:ind w:left="567" w:firstLine="153"/>
      </w:pPr>
      <w:r>
        <w:t xml:space="preserve">We hope that these frequently asked questions will help answer some of your concerns.  As </w:t>
      </w:r>
      <w:r w:rsidR="00F45D20">
        <w:t>always,</w:t>
      </w:r>
      <w:r>
        <w:t xml:space="preserve"> our staff are available to discuss your individual circumstances.</w:t>
      </w:r>
    </w:p>
    <w:p w14:paraId="11700F5A" w14:textId="77777777" w:rsidR="00C76E86" w:rsidRDefault="00C76E86" w:rsidP="0039003F">
      <w:pPr>
        <w:ind w:left="567" w:hanging="567"/>
        <w:jc w:val="center"/>
      </w:pPr>
    </w:p>
    <w:p w14:paraId="0F655342" w14:textId="004F5831" w:rsidR="00BD3A99" w:rsidRPr="0092407B" w:rsidRDefault="00F74234" w:rsidP="002521F1">
      <w:pPr>
        <w:pStyle w:val="NoSpacing"/>
        <w:rPr>
          <w:b/>
          <w:bCs/>
        </w:rPr>
      </w:pPr>
      <w:r w:rsidRPr="0092407B">
        <w:rPr>
          <w:b/>
          <w:bCs/>
        </w:rPr>
        <w:t>F</w:t>
      </w:r>
      <w:r w:rsidR="0092407B" w:rsidRPr="0092407B">
        <w:rPr>
          <w:b/>
          <w:bCs/>
        </w:rPr>
        <w:t>requently Asked Questions</w:t>
      </w:r>
    </w:p>
    <w:p w14:paraId="43A24B73" w14:textId="44355212" w:rsidR="00F74234" w:rsidRDefault="00F74234" w:rsidP="002521F1">
      <w:pPr>
        <w:pStyle w:val="NoSpacing"/>
      </w:pPr>
    </w:p>
    <w:p w14:paraId="650EEEEC" w14:textId="77777777" w:rsidR="0092407B" w:rsidRPr="0092407B" w:rsidRDefault="00F74234" w:rsidP="000E6117">
      <w:pPr>
        <w:pStyle w:val="NoSpacing"/>
        <w:numPr>
          <w:ilvl w:val="0"/>
          <w:numId w:val="10"/>
        </w:numPr>
        <w:ind w:left="709"/>
      </w:pPr>
      <w:r w:rsidRPr="0092407B">
        <w:rPr>
          <w:rFonts w:eastAsia="Times New Roman"/>
          <w:b/>
          <w:bCs/>
        </w:rPr>
        <w:t xml:space="preserve">What is </w:t>
      </w:r>
      <w:r w:rsidR="009B0771" w:rsidRPr="0092407B">
        <w:rPr>
          <w:rFonts w:eastAsia="Times New Roman"/>
          <w:b/>
          <w:bCs/>
        </w:rPr>
        <w:t xml:space="preserve">the </w:t>
      </w:r>
      <w:r w:rsidRPr="0092407B">
        <w:rPr>
          <w:rFonts w:eastAsia="Times New Roman"/>
          <w:b/>
          <w:bCs/>
        </w:rPr>
        <w:t>Board do</w:t>
      </w:r>
      <w:r w:rsidR="009B0771" w:rsidRPr="0092407B">
        <w:rPr>
          <w:rFonts w:eastAsia="Times New Roman"/>
          <w:b/>
          <w:bCs/>
        </w:rPr>
        <w:t>ing</w:t>
      </w:r>
      <w:r w:rsidRPr="0092407B">
        <w:rPr>
          <w:rFonts w:eastAsia="Times New Roman"/>
          <w:b/>
          <w:bCs/>
        </w:rPr>
        <w:t xml:space="preserve"> for clients</w:t>
      </w:r>
      <w:r w:rsidRPr="00852119">
        <w:rPr>
          <w:rFonts w:eastAsia="Times New Roman"/>
        </w:rPr>
        <w:t>?</w:t>
      </w:r>
      <w:r w:rsidR="009379B4" w:rsidRPr="00852119">
        <w:rPr>
          <w:rFonts w:eastAsia="Times New Roman"/>
        </w:rPr>
        <w:t xml:space="preserve"> </w:t>
      </w:r>
    </w:p>
    <w:p w14:paraId="1695972D" w14:textId="77777777" w:rsidR="0092407B" w:rsidRDefault="0092407B" w:rsidP="0092407B">
      <w:pPr>
        <w:pStyle w:val="NoSpacing"/>
        <w:ind w:left="709"/>
        <w:rPr>
          <w:rFonts w:eastAsia="Times New Roman"/>
          <w:b/>
          <w:bCs/>
        </w:rPr>
      </w:pPr>
    </w:p>
    <w:p w14:paraId="0F26DF47" w14:textId="0799A971" w:rsidR="00F45D20" w:rsidRDefault="00852119" w:rsidP="0092407B">
      <w:pPr>
        <w:pStyle w:val="NoSpacing"/>
        <w:ind w:left="709"/>
      </w:pPr>
      <w:r w:rsidRPr="00852119">
        <w:rPr>
          <w:rFonts w:eastAsia="Times New Roman"/>
        </w:rPr>
        <w:t>We will provide d</w:t>
      </w:r>
      <w:r w:rsidR="009B0771">
        <w:t>eferral</w:t>
      </w:r>
      <w:r w:rsidR="009379B4">
        <w:t>s</w:t>
      </w:r>
      <w:r w:rsidR="009B0771">
        <w:t xml:space="preserve"> of payments </w:t>
      </w:r>
      <w:r>
        <w:t xml:space="preserve">for </w:t>
      </w:r>
      <w:r w:rsidR="009B0771">
        <w:t xml:space="preserve">all clients.  This </w:t>
      </w:r>
      <w:r w:rsidR="00F45D20">
        <w:t>means payments do not need to be made</w:t>
      </w:r>
      <w:r w:rsidR="009B0771">
        <w:t xml:space="preserve"> April 1, 2020 until June 30, 2020. </w:t>
      </w:r>
      <w:r w:rsidR="00F45D20">
        <w:t xml:space="preserve"> These payments will be added to the end of your loan.</w:t>
      </w:r>
    </w:p>
    <w:p w14:paraId="629E1AFF" w14:textId="77777777" w:rsidR="00F45D20" w:rsidRDefault="00F45D20" w:rsidP="0092407B">
      <w:pPr>
        <w:pStyle w:val="NoSpacing"/>
        <w:ind w:left="709"/>
      </w:pPr>
    </w:p>
    <w:p w14:paraId="5F9C3130" w14:textId="09C68546" w:rsidR="009B0771" w:rsidRDefault="00B01944" w:rsidP="0092407B">
      <w:pPr>
        <w:pStyle w:val="NoSpacing"/>
        <w:ind w:left="709"/>
      </w:pPr>
      <w:r>
        <w:t xml:space="preserve">If you have a payment due in April, expect a phone call from our team soon. If you have payments due in May or June, expect a letter in the mail </w:t>
      </w:r>
      <w:r w:rsidR="00F45D20">
        <w:t>for you to respond to</w:t>
      </w:r>
      <w:r>
        <w:t>.</w:t>
      </w:r>
    </w:p>
    <w:p w14:paraId="50E1DDF7" w14:textId="77777777" w:rsidR="00852119" w:rsidRPr="009B0771" w:rsidRDefault="00852119" w:rsidP="00852119">
      <w:pPr>
        <w:pStyle w:val="NoSpacing"/>
        <w:ind w:left="567"/>
      </w:pPr>
    </w:p>
    <w:p w14:paraId="2CA5A1A6" w14:textId="77777777" w:rsidR="0092407B" w:rsidRDefault="00F74234" w:rsidP="000E6117">
      <w:pPr>
        <w:pStyle w:val="ListParagraph"/>
        <w:numPr>
          <w:ilvl w:val="0"/>
          <w:numId w:val="10"/>
        </w:numPr>
        <w:spacing w:after="0" w:line="240" w:lineRule="auto"/>
        <w:rPr>
          <w:rFonts w:eastAsia="Times New Roman"/>
        </w:rPr>
      </w:pPr>
      <w:r w:rsidRPr="0092407B">
        <w:rPr>
          <w:rFonts w:eastAsia="Times New Roman"/>
          <w:b/>
          <w:bCs/>
        </w:rPr>
        <w:t xml:space="preserve">How does </w:t>
      </w:r>
      <w:r w:rsidR="009B0771" w:rsidRPr="0092407B">
        <w:rPr>
          <w:rFonts w:eastAsia="Times New Roman"/>
          <w:b/>
          <w:bCs/>
        </w:rPr>
        <w:t xml:space="preserve">payment </w:t>
      </w:r>
      <w:r w:rsidRPr="0092407B">
        <w:rPr>
          <w:rFonts w:eastAsia="Times New Roman"/>
          <w:b/>
          <w:bCs/>
        </w:rPr>
        <w:t>deferral work?</w:t>
      </w:r>
      <w:r w:rsidRPr="002521F1">
        <w:rPr>
          <w:rFonts w:eastAsia="Times New Roman"/>
        </w:rPr>
        <w:t xml:space="preserve"> </w:t>
      </w:r>
    </w:p>
    <w:p w14:paraId="03A4F6A3" w14:textId="77777777" w:rsidR="0092407B" w:rsidRDefault="0092407B" w:rsidP="0092407B">
      <w:pPr>
        <w:pStyle w:val="ListParagraph"/>
        <w:spacing w:after="0" w:line="240" w:lineRule="auto"/>
        <w:rPr>
          <w:rFonts w:eastAsia="Times New Roman"/>
        </w:rPr>
      </w:pPr>
    </w:p>
    <w:p w14:paraId="1B880C91" w14:textId="340D882D" w:rsidR="001571C4" w:rsidRDefault="009B0771" w:rsidP="0092407B">
      <w:pPr>
        <w:pStyle w:val="ListParagraph"/>
        <w:spacing w:after="0" w:line="240" w:lineRule="auto"/>
        <w:rPr>
          <w:rFonts w:eastAsia="Times New Roman"/>
        </w:rPr>
      </w:pPr>
      <w:r w:rsidRPr="002521F1">
        <w:rPr>
          <w:rFonts w:eastAsia="Times New Roman"/>
        </w:rPr>
        <w:t xml:space="preserve">These payments </w:t>
      </w:r>
      <w:r w:rsidR="002521F1" w:rsidRPr="002521F1">
        <w:rPr>
          <w:rFonts w:eastAsia="Times New Roman"/>
        </w:rPr>
        <w:t xml:space="preserve">will </w:t>
      </w:r>
      <w:r w:rsidR="00036770">
        <w:rPr>
          <w:rFonts w:eastAsia="Times New Roman"/>
        </w:rPr>
        <w:t xml:space="preserve">be added </w:t>
      </w:r>
      <w:r w:rsidRPr="002521F1">
        <w:rPr>
          <w:rFonts w:eastAsia="Times New Roman"/>
        </w:rPr>
        <w:t xml:space="preserve">at </w:t>
      </w:r>
      <w:r w:rsidR="002521F1" w:rsidRPr="002521F1">
        <w:rPr>
          <w:rFonts w:eastAsia="Times New Roman"/>
        </w:rPr>
        <w:t>t</w:t>
      </w:r>
      <w:r w:rsidRPr="002521F1">
        <w:rPr>
          <w:rFonts w:eastAsia="Times New Roman"/>
        </w:rPr>
        <w:t xml:space="preserve">he </w:t>
      </w:r>
      <w:r w:rsidR="002521F1" w:rsidRPr="002521F1">
        <w:rPr>
          <w:rFonts w:eastAsia="Times New Roman"/>
        </w:rPr>
        <w:t xml:space="preserve">end of your </w:t>
      </w:r>
      <w:r w:rsidR="00036770">
        <w:rPr>
          <w:rFonts w:eastAsia="Times New Roman"/>
        </w:rPr>
        <w:t>current loan</w:t>
      </w:r>
      <w:r w:rsidR="00B01944">
        <w:rPr>
          <w:rFonts w:eastAsia="Times New Roman"/>
        </w:rPr>
        <w:t>(s)</w:t>
      </w:r>
      <w:r w:rsidR="002521F1" w:rsidRPr="002521F1">
        <w:rPr>
          <w:rFonts w:eastAsia="Times New Roman"/>
        </w:rPr>
        <w:t>.  You will not make the payments for April, May and June</w:t>
      </w:r>
      <w:r w:rsidR="00F45D20">
        <w:rPr>
          <w:rFonts w:eastAsia="Times New Roman"/>
        </w:rPr>
        <w:t xml:space="preserve"> of 2020</w:t>
      </w:r>
      <w:r w:rsidR="002521F1" w:rsidRPr="002521F1">
        <w:rPr>
          <w:rFonts w:eastAsia="Times New Roman"/>
        </w:rPr>
        <w:t>.</w:t>
      </w:r>
      <w:r w:rsidR="00852119">
        <w:rPr>
          <w:rFonts w:eastAsia="Times New Roman"/>
        </w:rPr>
        <w:t xml:space="preserve"> </w:t>
      </w:r>
    </w:p>
    <w:p w14:paraId="15B88A4A" w14:textId="77777777" w:rsidR="001571C4" w:rsidRDefault="001571C4" w:rsidP="0092407B">
      <w:pPr>
        <w:pStyle w:val="ListParagraph"/>
        <w:spacing w:after="0" w:line="240" w:lineRule="auto"/>
        <w:rPr>
          <w:rFonts w:eastAsia="Times New Roman"/>
        </w:rPr>
      </w:pPr>
    </w:p>
    <w:p w14:paraId="5C7C4516" w14:textId="47C43F35" w:rsidR="000E6117" w:rsidRDefault="001571C4" w:rsidP="0092407B">
      <w:pPr>
        <w:pStyle w:val="ListParagraph"/>
        <w:spacing w:after="0" w:line="240" w:lineRule="auto"/>
        <w:rPr>
          <w:rFonts w:eastAsia="Times New Roman"/>
        </w:rPr>
      </w:pPr>
      <w:r>
        <w:rPr>
          <w:rFonts w:eastAsia="Times New Roman"/>
        </w:rPr>
        <w:t>If you don’t want to</w:t>
      </w:r>
      <w:r w:rsidR="00B01944">
        <w:rPr>
          <w:rFonts w:eastAsia="Times New Roman"/>
        </w:rPr>
        <w:t xml:space="preserve"> defer interest and principal, you </w:t>
      </w:r>
      <w:r>
        <w:rPr>
          <w:rFonts w:eastAsia="Times New Roman"/>
        </w:rPr>
        <w:t>can</w:t>
      </w:r>
      <w:r w:rsidR="00B01944">
        <w:rPr>
          <w:rFonts w:eastAsia="Times New Roman"/>
        </w:rPr>
        <w:t xml:space="preserve"> make interest only payments. Any i</w:t>
      </w:r>
      <w:r w:rsidR="00852119">
        <w:rPr>
          <w:rFonts w:eastAsia="Times New Roman"/>
        </w:rPr>
        <w:t xml:space="preserve">nterest and principal </w:t>
      </w:r>
      <w:r>
        <w:rPr>
          <w:rFonts w:eastAsia="Times New Roman"/>
        </w:rPr>
        <w:t xml:space="preserve">payments not made during </w:t>
      </w:r>
      <w:r w:rsidR="00852119">
        <w:rPr>
          <w:rFonts w:eastAsia="Times New Roman"/>
        </w:rPr>
        <w:t>these months will b</w:t>
      </w:r>
      <w:r>
        <w:rPr>
          <w:rFonts w:eastAsia="Times New Roman"/>
        </w:rPr>
        <w:t>e</w:t>
      </w:r>
      <w:r w:rsidR="00852119">
        <w:rPr>
          <w:rFonts w:eastAsia="Times New Roman"/>
        </w:rPr>
        <w:t xml:space="preserve"> </w:t>
      </w:r>
      <w:r w:rsidR="00562917">
        <w:rPr>
          <w:rFonts w:eastAsia="Times New Roman"/>
        </w:rPr>
        <w:t>due</w:t>
      </w:r>
      <w:r w:rsidR="00852119">
        <w:rPr>
          <w:rFonts w:eastAsia="Times New Roman"/>
        </w:rPr>
        <w:t xml:space="preserve"> at the end of your </w:t>
      </w:r>
      <w:r>
        <w:rPr>
          <w:rFonts w:eastAsia="Times New Roman"/>
        </w:rPr>
        <w:t>loan</w:t>
      </w:r>
      <w:r w:rsidR="00852119">
        <w:rPr>
          <w:rFonts w:eastAsia="Times New Roman"/>
        </w:rPr>
        <w:t>.</w:t>
      </w:r>
      <w:r w:rsidR="000E6117">
        <w:rPr>
          <w:rFonts w:eastAsia="Times New Roman"/>
        </w:rPr>
        <w:t xml:space="preserve"> </w:t>
      </w:r>
    </w:p>
    <w:p w14:paraId="19130E09" w14:textId="77777777" w:rsidR="000E6117" w:rsidRPr="000E6117" w:rsidRDefault="000E6117" w:rsidP="000E6117">
      <w:pPr>
        <w:pStyle w:val="ListParagraph"/>
        <w:rPr>
          <w:rFonts w:eastAsia="Times New Roman"/>
        </w:rPr>
      </w:pPr>
    </w:p>
    <w:p w14:paraId="2C7B4779" w14:textId="77777777" w:rsidR="0092407B" w:rsidRDefault="000E6117" w:rsidP="000E6117">
      <w:pPr>
        <w:pStyle w:val="ListParagraph"/>
        <w:numPr>
          <w:ilvl w:val="0"/>
          <w:numId w:val="10"/>
        </w:numPr>
        <w:spacing w:after="0" w:line="240" w:lineRule="auto"/>
        <w:rPr>
          <w:rFonts w:eastAsia="Times New Roman"/>
        </w:rPr>
      </w:pPr>
      <w:r w:rsidRPr="0092407B">
        <w:rPr>
          <w:rFonts w:eastAsia="Times New Roman"/>
          <w:b/>
          <w:bCs/>
        </w:rPr>
        <w:t>What is the cost of the deferral?</w:t>
      </w:r>
      <w:r>
        <w:rPr>
          <w:rFonts w:eastAsia="Times New Roman"/>
        </w:rPr>
        <w:t xml:space="preserve"> </w:t>
      </w:r>
    </w:p>
    <w:p w14:paraId="73D98056" w14:textId="77777777" w:rsidR="0092407B" w:rsidRDefault="0092407B" w:rsidP="0092407B">
      <w:pPr>
        <w:pStyle w:val="ListParagraph"/>
        <w:spacing w:after="0" w:line="240" w:lineRule="auto"/>
        <w:rPr>
          <w:rFonts w:eastAsia="Times New Roman"/>
        </w:rPr>
      </w:pPr>
    </w:p>
    <w:p w14:paraId="5EC079F1" w14:textId="63D730AB" w:rsidR="000E6117" w:rsidRPr="000E6117" w:rsidRDefault="000E6117" w:rsidP="0092407B">
      <w:pPr>
        <w:pStyle w:val="ListParagraph"/>
        <w:spacing w:after="0" w:line="240" w:lineRule="auto"/>
        <w:rPr>
          <w:rFonts w:eastAsia="Times New Roman"/>
        </w:rPr>
      </w:pPr>
      <w:r>
        <w:rPr>
          <w:rFonts w:eastAsia="Times New Roman"/>
        </w:rPr>
        <w:t>There is no fee</w:t>
      </w:r>
      <w:r w:rsidR="000C3420">
        <w:rPr>
          <w:rFonts w:eastAsia="Times New Roman"/>
        </w:rPr>
        <w:t>.</w:t>
      </w:r>
      <w:r>
        <w:rPr>
          <w:rFonts w:eastAsia="Times New Roman"/>
        </w:rPr>
        <w:t xml:space="preserve"> </w:t>
      </w:r>
      <w:r w:rsidR="000C3420">
        <w:rPr>
          <w:rFonts w:eastAsia="Times New Roman"/>
        </w:rPr>
        <w:t xml:space="preserve"> I</w:t>
      </w:r>
      <w:r>
        <w:rPr>
          <w:rFonts w:eastAsia="Times New Roman"/>
        </w:rPr>
        <w:t xml:space="preserve">nterest on the outstanding balance will continue to be charged. Instead of paying in April, May and June, you will be making these payments at the end of your </w:t>
      </w:r>
      <w:r w:rsidR="00772DCE">
        <w:rPr>
          <w:rFonts w:eastAsia="Times New Roman"/>
        </w:rPr>
        <w:t>loan</w:t>
      </w:r>
      <w:r>
        <w:rPr>
          <w:rFonts w:eastAsia="Times New Roman"/>
        </w:rPr>
        <w:t>. This will include additional interest because of the deferral.</w:t>
      </w:r>
    </w:p>
    <w:p w14:paraId="745AF556" w14:textId="77777777" w:rsidR="009B0771" w:rsidRDefault="009B0771" w:rsidP="009B0771">
      <w:pPr>
        <w:pStyle w:val="ListParagraph"/>
        <w:spacing w:after="0" w:line="240" w:lineRule="auto"/>
        <w:ind w:left="567"/>
        <w:rPr>
          <w:rFonts w:eastAsia="Times New Roman"/>
        </w:rPr>
      </w:pPr>
    </w:p>
    <w:p w14:paraId="5288B4AA" w14:textId="77777777" w:rsidR="0092407B" w:rsidRDefault="00F74234" w:rsidP="002521F1">
      <w:pPr>
        <w:pStyle w:val="ListParagraph"/>
        <w:numPr>
          <w:ilvl w:val="0"/>
          <w:numId w:val="10"/>
        </w:numPr>
        <w:spacing w:after="0" w:line="240" w:lineRule="auto"/>
        <w:rPr>
          <w:rFonts w:eastAsia="Times New Roman"/>
        </w:rPr>
      </w:pPr>
      <w:r w:rsidRPr="0092407B">
        <w:rPr>
          <w:rFonts w:eastAsia="Times New Roman"/>
          <w:b/>
          <w:bCs/>
        </w:rPr>
        <w:t>Do my payments for those months disappear?</w:t>
      </w:r>
      <w:r w:rsidR="002521F1" w:rsidRPr="0092407B">
        <w:rPr>
          <w:rFonts w:eastAsia="Times New Roman"/>
          <w:b/>
          <w:bCs/>
        </w:rPr>
        <w:t xml:space="preserve"> </w:t>
      </w:r>
      <w:r w:rsidR="002521F1">
        <w:rPr>
          <w:rFonts w:eastAsia="Times New Roman"/>
        </w:rPr>
        <w:t xml:space="preserve"> </w:t>
      </w:r>
    </w:p>
    <w:p w14:paraId="2DD2034F" w14:textId="77777777" w:rsidR="0092407B" w:rsidRDefault="0092407B" w:rsidP="0092407B">
      <w:pPr>
        <w:pStyle w:val="ListParagraph"/>
        <w:spacing w:after="0" w:line="240" w:lineRule="auto"/>
        <w:rPr>
          <w:rFonts w:eastAsia="Times New Roman"/>
        </w:rPr>
      </w:pPr>
    </w:p>
    <w:p w14:paraId="3637FE09" w14:textId="298FCA86" w:rsidR="002521F1" w:rsidRPr="000600D0" w:rsidRDefault="000600D0" w:rsidP="000600D0">
      <w:pPr>
        <w:pStyle w:val="ListParagraph"/>
        <w:spacing w:after="0" w:line="240" w:lineRule="auto"/>
        <w:rPr>
          <w:rFonts w:eastAsia="Times New Roman"/>
        </w:rPr>
      </w:pPr>
      <w:r>
        <w:rPr>
          <w:rFonts w:eastAsia="Times New Roman"/>
        </w:rPr>
        <w:t xml:space="preserve">Payments will not be taken from your account if you are </w:t>
      </w:r>
      <w:r w:rsidR="00E85622">
        <w:rPr>
          <w:rFonts w:eastAsia="Times New Roman"/>
        </w:rPr>
        <w:t xml:space="preserve">on </w:t>
      </w:r>
      <w:r>
        <w:rPr>
          <w:rFonts w:eastAsia="Times New Roman"/>
        </w:rPr>
        <w:t>automatic payment</w:t>
      </w:r>
      <w:r w:rsidR="002521F1">
        <w:rPr>
          <w:rFonts w:eastAsia="Times New Roman"/>
        </w:rPr>
        <w:t>.</w:t>
      </w:r>
      <w:r w:rsidR="00B01944">
        <w:rPr>
          <w:rFonts w:eastAsia="Times New Roman"/>
        </w:rPr>
        <w:t xml:space="preserve"> </w:t>
      </w:r>
      <w:r>
        <w:rPr>
          <w:rFonts w:eastAsia="Times New Roman"/>
        </w:rPr>
        <w:t xml:space="preserve">   If you are not on automatic payment</w:t>
      </w:r>
      <w:r w:rsidR="00772DCE">
        <w:rPr>
          <w:rFonts w:eastAsia="Times New Roman"/>
        </w:rPr>
        <w:t>s</w:t>
      </w:r>
      <w:r>
        <w:rPr>
          <w:rFonts w:eastAsia="Times New Roman"/>
        </w:rPr>
        <w:t xml:space="preserve">, you do not need to send your payment in.   </w:t>
      </w:r>
      <w:r w:rsidR="006134D0" w:rsidRPr="000600D0">
        <w:rPr>
          <w:rFonts w:eastAsia="Times New Roman"/>
        </w:rPr>
        <w:t>The payments will be deferred to the end of your loan (see #2).</w:t>
      </w:r>
    </w:p>
    <w:p w14:paraId="3414D9CC" w14:textId="77777777" w:rsidR="00260CFF" w:rsidRPr="00260CFF" w:rsidRDefault="00260CFF" w:rsidP="00260CFF">
      <w:pPr>
        <w:pStyle w:val="ListParagraph"/>
        <w:rPr>
          <w:rFonts w:eastAsia="Times New Roman"/>
        </w:rPr>
      </w:pPr>
    </w:p>
    <w:p w14:paraId="5D806B65" w14:textId="77777777" w:rsidR="0092407B" w:rsidRDefault="00260CFF" w:rsidP="002521F1">
      <w:pPr>
        <w:pStyle w:val="ListParagraph"/>
        <w:numPr>
          <w:ilvl w:val="0"/>
          <w:numId w:val="10"/>
        </w:numPr>
        <w:spacing w:after="0" w:line="240" w:lineRule="auto"/>
        <w:rPr>
          <w:rFonts w:eastAsia="Times New Roman"/>
        </w:rPr>
      </w:pPr>
      <w:r w:rsidRPr="0092407B">
        <w:rPr>
          <w:rFonts w:eastAsia="Times New Roman"/>
          <w:b/>
          <w:bCs/>
        </w:rPr>
        <w:t>Will my payment increase after the 3 months?</w:t>
      </w:r>
      <w:r>
        <w:rPr>
          <w:rFonts w:eastAsia="Times New Roman"/>
        </w:rPr>
        <w:t xml:space="preserve"> </w:t>
      </w:r>
    </w:p>
    <w:p w14:paraId="22A4DDEE" w14:textId="77777777" w:rsidR="0092407B" w:rsidRPr="0092407B" w:rsidRDefault="0092407B" w:rsidP="0092407B">
      <w:pPr>
        <w:pStyle w:val="ListParagraph"/>
        <w:rPr>
          <w:rFonts w:eastAsia="Times New Roman"/>
        </w:rPr>
      </w:pPr>
    </w:p>
    <w:p w14:paraId="1DE02FF9" w14:textId="77777777" w:rsidR="009F678B" w:rsidRDefault="00260CFF" w:rsidP="0092407B">
      <w:pPr>
        <w:pStyle w:val="ListParagraph"/>
        <w:spacing w:after="0" w:line="240" w:lineRule="auto"/>
        <w:rPr>
          <w:rFonts w:eastAsia="Times New Roman"/>
        </w:rPr>
      </w:pPr>
      <w:r>
        <w:rPr>
          <w:rFonts w:eastAsia="Times New Roman"/>
        </w:rPr>
        <w:t>If you</w:t>
      </w:r>
      <w:r w:rsidR="009F678B">
        <w:rPr>
          <w:rFonts w:eastAsia="Times New Roman"/>
        </w:rPr>
        <w:t xml:space="preserve">r current loan is set-up as </w:t>
      </w:r>
      <w:r>
        <w:rPr>
          <w:rFonts w:eastAsia="Times New Roman"/>
        </w:rPr>
        <w:t xml:space="preserve">blended equal payments over the term of your loan, the payment amount will not change.  </w:t>
      </w:r>
    </w:p>
    <w:p w14:paraId="7279F580" w14:textId="77777777" w:rsidR="009F678B" w:rsidRDefault="009F678B" w:rsidP="0092407B">
      <w:pPr>
        <w:pStyle w:val="ListParagraph"/>
        <w:spacing w:after="0" w:line="240" w:lineRule="auto"/>
        <w:rPr>
          <w:rFonts w:eastAsia="Times New Roman"/>
        </w:rPr>
      </w:pPr>
    </w:p>
    <w:p w14:paraId="3C701CFD" w14:textId="080D24B9" w:rsidR="00260CFF" w:rsidRDefault="00260CFF" w:rsidP="0092407B">
      <w:pPr>
        <w:pStyle w:val="ListParagraph"/>
        <w:spacing w:after="0" w:line="240" w:lineRule="auto"/>
        <w:rPr>
          <w:rFonts w:eastAsia="Times New Roman"/>
        </w:rPr>
      </w:pPr>
      <w:r>
        <w:rPr>
          <w:rFonts w:eastAsia="Times New Roman"/>
        </w:rPr>
        <w:t>If you</w:t>
      </w:r>
      <w:r w:rsidR="009F678B">
        <w:rPr>
          <w:rFonts w:eastAsia="Times New Roman"/>
        </w:rPr>
        <w:t xml:space="preserve"> currently</w:t>
      </w:r>
      <w:r>
        <w:rPr>
          <w:rFonts w:eastAsia="Times New Roman"/>
        </w:rPr>
        <w:t xml:space="preserve"> pay a </w:t>
      </w:r>
      <w:r w:rsidR="00562917">
        <w:rPr>
          <w:rFonts w:eastAsia="Times New Roman"/>
        </w:rPr>
        <w:t xml:space="preserve">principal </w:t>
      </w:r>
      <w:r>
        <w:rPr>
          <w:rFonts w:eastAsia="Times New Roman"/>
        </w:rPr>
        <w:t>amount plus interest, your payment will increase slightly.</w:t>
      </w:r>
    </w:p>
    <w:p w14:paraId="72DB14C6" w14:textId="77777777" w:rsidR="002521F1" w:rsidRDefault="002521F1" w:rsidP="002521F1">
      <w:pPr>
        <w:pStyle w:val="ListParagraph"/>
        <w:spacing w:after="0" w:line="240" w:lineRule="auto"/>
        <w:ind w:left="567"/>
        <w:rPr>
          <w:rFonts w:eastAsia="Times New Roman"/>
        </w:rPr>
      </w:pPr>
    </w:p>
    <w:p w14:paraId="7F2AC519" w14:textId="77777777" w:rsidR="0092407B" w:rsidRDefault="00F74234" w:rsidP="002521F1">
      <w:pPr>
        <w:pStyle w:val="ListParagraph"/>
        <w:numPr>
          <w:ilvl w:val="0"/>
          <w:numId w:val="10"/>
        </w:numPr>
        <w:spacing w:after="0" w:line="240" w:lineRule="auto"/>
        <w:rPr>
          <w:rFonts w:eastAsia="Times New Roman"/>
        </w:rPr>
      </w:pPr>
      <w:r w:rsidRPr="0092407B">
        <w:rPr>
          <w:rFonts w:eastAsia="Times New Roman"/>
          <w:b/>
          <w:bCs/>
        </w:rPr>
        <w:lastRenderedPageBreak/>
        <w:t xml:space="preserve"> Is it automatic?</w:t>
      </w:r>
      <w:r w:rsidRPr="00F74234">
        <w:rPr>
          <w:rFonts w:eastAsia="Times New Roman"/>
        </w:rPr>
        <w:t xml:space="preserve"> </w:t>
      </w:r>
      <w:r w:rsidR="002521F1">
        <w:rPr>
          <w:rFonts w:eastAsia="Times New Roman"/>
        </w:rPr>
        <w:t xml:space="preserve"> </w:t>
      </w:r>
    </w:p>
    <w:p w14:paraId="5347D55F" w14:textId="77777777" w:rsidR="0092407B" w:rsidRDefault="0092407B" w:rsidP="0092407B">
      <w:pPr>
        <w:pStyle w:val="ListParagraph"/>
        <w:spacing w:after="0" w:line="240" w:lineRule="auto"/>
        <w:rPr>
          <w:rFonts w:eastAsia="Times New Roman"/>
        </w:rPr>
      </w:pPr>
    </w:p>
    <w:p w14:paraId="67208DD3" w14:textId="0C593480" w:rsidR="00295BCF" w:rsidRDefault="00295BCF" w:rsidP="0092407B">
      <w:pPr>
        <w:pStyle w:val="ListParagraph"/>
        <w:spacing w:after="0" w:line="240" w:lineRule="auto"/>
        <w:rPr>
          <w:rFonts w:eastAsia="Times New Roman"/>
        </w:rPr>
      </w:pPr>
      <w:r>
        <w:rPr>
          <w:rFonts w:eastAsia="Times New Roman"/>
        </w:rPr>
        <w:t xml:space="preserve">Yes.    However, not every client wants deferrals, and every loan file is different.   </w:t>
      </w:r>
      <w:r w:rsidR="002521F1">
        <w:rPr>
          <w:rFonts w:eastAsia="Times New Roman"/>
        </w:rPr>
        <w:t>We will be contacting clients with payments due April 1, 2020</w:t>
      </w:r>
      <w:r w:rsidR="006134D0">
        <w:rPr>
          <w:rFonts w:eastAsia="Times New Roman"/>
        </w:rPr>
        <w:t xml:space="preserve"> by telephone</w:t>
      </w:r>
      <w:r>
        <w:rPr>
          <w:rFonts w:eastAsia="Times New Roman"/>
        </w:rPr>
        <w:t xml:space="preserve"> to make sure you understand the process and want the deferral</w:t>
      </w:r>
      <w:r w:rsidR="002521F1">
        <w:rPr>
          <w:rFonts w:eastAsia="Times New Roman"/>
        </w:rPr>
        <w:t xml:space="preserve">.  </w:t>
      </w:r>
      <w:r w:rsidR="006134D0">
        <w:rPr>
          <w:rFonts w:eastAsia="Times New Roman"/>
        </w:rPr>
        <w:t xml:space="preserve"> </w:t>
      </w:r>
    </w:p>
    <w:p w14:paraId="48F85259" w14:textId="77777777" w:rsidR="00295BCF" w:rsidRDefault="00295BCF" w:rsidP="0092407B">
      <w:pPr>
        <w:pStyle w:val="ListParagraph"/>
        <w:spacing w:after="0" w:line="240" w:lineRule="auto"/>
        <w:rPr>
          <w:rFonts w:eastAsia="Times New Roman"/>
        </w:rPr>
      </w:pPr>
    </w:p>
    <w:p w14:paraId="35F72D3C" w14:textId="080A6DBA" w:rsidR="002521F1" w:rsidRDefault="006134D0" w:rsidP="0092407B">
      <w:pPr>
        <w:pStyle w:val="ListParagraph"/>
        <w:spacing w:after="0" w:line="240" w:lineRule="auto"/>
        <w:rPr>
          <w:rFonts w:eastAsia="Times New Roman"/>
        </w:rPr>
      </w:pPr>
      <w:r>
        <w:t xml:space="preserve">If you have payments due in May or June, expect a letter in the mail that </w:t>
      </w:r>
      <w:r w:rsidR="00295BCF">
        <w:t xml:space="preserve">we are asking for a </w:t>
      </w:r>
      <w:r>
        <w:t xml:space="preserve">response </w:t>
      </w:r>
      <w:r w:rsidR="00295BCF">
        <w:t>from you, so we can make sure the deferral is what you want.</w:t>
      </w:r>
    </w:p>
    <w:p w14:paraId="668F31FC" w14:textId="77777777" w:rsidR="002521F1" w:rsidRPr="002521F1" w:rsidRDefault="002521F1" w:rsidP="002521F1">
      <w:pPr>
        <w:pStyle w:val="ListParagraph"/>
        <w:rPr>
          <w:rFonts w:eastAsia="Times New Roman"/>
        </w:rPr>
      </w:pPr>
    </w:p>
    <w:p w14:paraId="4E69BA0D" w14:textId="77777777" w:rsidR="0092407B" w:rsidRDefault="00F74234" w:rsidP="002521F1">
      <w:pPr>
        <w:pStyle w:val="ListParagraph"/>
        <w:numPr>
          <w:ilvl w:val="0"/>
          <w:numId w:val="10"/>
        </w:numPr>
        <w:spacing w:after="0" w:line="240" w:lineRule="auto"/>
        <w:rPr>
          <w:rFonts w:eastAsia="Times New Roman"/>
        </w:rPr>
      </w:pPr>
      <w:r w:rsidRPr="0092407B">
        <w:rPr>
          <w:rFonts w:eastAsia="Times New Roman"/>
          <w:b/>
          <w:bCs/>
        </w:rPr>
        <w:t xml:space="preserve">Depending on how long this situation lasts, is this deferral </w:t>
      </w:r>
      <w:r w:rsidR="00562917" w:rsidRPr="0092407B">
        <w:rPr>
          <w:rFonts w:eastAsia="Times New Roman"/>
          <w:b/>
          <w:bCs/>
        </w:rPr>
        <w:t xml:space="preserve">expected </w:t>
      </w:r>
      <w:r w:rsidRPr="0092407B">
        <w:rPr>
          <w:rFonts w:eastAsia="Times New Roman"/>
          <w:b/>
          <w:bCs/>
        </w:rPr>
        <w:t>to be extended?</w:t>
      </w:r>
      <w:r w:rsidR="002521F1" w:rsidRPr="0092407B">
        <w:rPr>
          <w:rFonts w:eastAsia="Times New Roman"/>
          <w:b/>
          <w:bCs/>
        </w:rPr>
        <w:t xml:space="preserve"> </w:t>
      </w:r>
      <w:r w:rsidR="002521F1">
        <w:rPr>
          <w:rFonts w:eastAsia="Times New Roman"/>
        </w:rPr>
        <w:t xml:space="preserve"> </w:t>
      </w:r>
    </w:p>
    <w:p w14:paraId="063C7634" w14:textId="77777777" w:rsidR="0092407B" w:rsidRDefault="0092407B" w:rsidP="0092407B">
      <w:pPr>
        <w:pStyle w:val="ListParagraph"/>
        <w:spacing w:after="0" w:line="240" w:lineRule="auto"/>
        <w:rPr>
          <w:rFonts w:eastAsia="Times New Roman"/>
        </w:rPr>
      </w:pPr>
    </w:p>
    <w:p w14:paraId="2D593449" w14:textId="553FC05B" w:rsidR="004F4CB8" w:rsidRDefault="004F4CB8" w:rsidP="0092407B">
      <w:pPr>
        <w:pStyle w:val="ListParagraph"/>
        <w:spacing w:after="0" w:line="240" w:lineRule="auto"/>
        <w:rPr>
          <w:rFonts w:eastAsia="Times New Roman"/>
        </w:rPr>
      </w:pPr>
      <w:r>
        <w:rPr>
          <w:rFonts w:eastAsia="Times New Roman"/>
        </w:rPr>
        <w:t xml:space="preserve">We are committed to supporting you and your business needs.   We are continuing to watch the </w:t>
      </w:r>
      <w:proofErr w:type="gramStart"/>
      <w:r>
        <w:rPr>
          <w:rFonts w:eastAsia="Times New Roman"/>
        </w:rPr>
        <w:t>situation, and</w:t>
      </w:r>
      <w:proofErr w:type="gramEnd"/>
      <w:r>
        <w:rPr>
          <w:rFonts w:eastAsia="Times New Roman"/>
        </w:rPr>
        <w:t xml:space="preserve"> look at new ways to help our industries.    </w:t>
      </w:r>
    </w:p>
    <w:p w14:paraId="39B0990E" w14:textId="77777777" w:rsidR="004F4CB8" w:rsidRDefault="004F4CB8" w:rsidP="0092407B">
      <w:pPr>
        <w:pStyle w:val="ListParagraph"/>
        <w:spacing w:after="0" w:line="240" w:lineRule="auto"/>
        <w:rPr>
          <w:rFonts w:eastAsia="Times New Roman"/>
        </w:rPr>
      </w:pPr>
    </w:p>
    <w:p w14:paraId="446D10CE" w14:textId="09C34332" w:rsidR="00F74234" w:rsidRDefault="004F4CB8" w:rsidP="0092407B">
      <w:pPr>
        <w:pStyle w:val="ListParagraph"/>
        <w:spacing w:after="0" w:line="240" w:lineRule="auto"/>
        <w:rPr>
          <w:rFonts w:eastAsia="Times New Roman"/>
        </w:rPr>
      </w:pPr>
      <w:r>
        <w:rPr>
          <w:rFonts w:eastAsia="Times New Roman"/>
        </w:rPr>
        <w:t xml:space="preserve">If you </w:t>
      </w:r>
      <w:r w:rsidR="0090231E">
        <w:rPr>
          <w:rFonts w:eastAsia="Times New Roman"/>
        </w:rPr>
        <w:t xml:space="preserve">would like </w:t>
      </w:r>
      <w:r>
        <w:rPr>
          <w:rFonts w:eastAsia="Times New Roman"/>
        </w:rPr>
        <w:t>a deferral past June 30</w:t>
      </w:r>
      <w:proofErr w:type="gramStart"/>
      <w:r w:rsidRPr="004F4CB8">
        <w:rPr>
          <w:rFonts w:eastAsia="Times New Roman"/>
          <w:vertAlign w:val="superscript"/>
        </w:rPr>
        <w:t>th</w:t>
      </w:r>
      <w:r>
        <w:rPr>
          <w:rFonts w:eastAsia="Times New Roman"/>
        </w:rPr>
        <w:t>,  please</w:t>
      </w:r>
      <w:proofErr w:type="gramEnd"/>
      <w:r>
        <w:rPr>
          <w:rFonts w:eastAsia="Times New Roman"/>
        </w:rPr>
        <w:t xml:space="preserve"> contact your loan officer and we can work with you.</w:t>
      </w:r>
      <w:r w:rsidR="00852119">
        <w:rPr>
          <w:rFonts w:eastAsia="Times New Roman"/>
        </w:rPr>
        <w:t xml:space="preserve">  </w:t>
      </w:r>
    </w:p>
    <w:p w14:paraId="4CAA3EBF" w14:textId="77777777" w:rsidR="002521F1" w:rsidRPr="002521F1" w:rsidRDefault="002521F1" w:rsidP="002521F1">
      <w:pPr>
        <w:spacing w:after="0" w:line="240" w:lineRule="auto"/>
        <w:rPr>
          <w:rFonts w:eastAsia="Times New Roman"/>
        </w:rPr>
      </w:pPr>
    </w:p>
    <w:p w14:paraId="1191D466" w14:textId="46EC8EE5" w:rsidR="0092407B" w:rsidRDefault="00F74234" w:rsidP="00F164AE">
      <w:pPr>
        <w:pStyle w:val="ListParagraph"/>
        <w:numPr>
          <w:ilvl w:val="0"/>
          <w:numId w:val="10"/>
        </w:numPr>
        <w:spacing w:after="0" w:line="240" w:lineRule="auto"/>
        <w:contextualSpacing w:val="0"/>
        <w:rPr>
          <w:rFonts w:eastAsia="Times New Roman"/>
        </w:rPr>
      </w:pPr>
      <w:r w:rsidRPr="0092407B">
        <w:rPr>
          <w:rFonts w:eastAsia="Times New Roman"/>
          <w:b/>
          <w:bCs/>
        </w:rPr>
        <w:t>This situation is really going to affect my business</w:t>
      </w:r>
      <w:r w:rsidR="009379B4" w:rsidRPr="0092407B">
        <w:rPr>
          <w:rFonts w:eastAsia="Times New Roman"/>
          <w:b/>
          <w:bCs/>
        </w:rPr>
        <w:t>.  I</w:t>
      </w:r>
      <w:r w:rsidRPr="0092407B">
        <w:rPr>
          <w:rFonts w:eastAsia="Times New Roman"/>
          <w:b/>
          <w:bCs/>
        </w:rPr>
        <w:t xml:space="preserve">s </w:t>
      </w:r>
      <w:r w:rsidR="002521F1" w:rsidRPr="0092407B">
        <w:rPr>
          <w:rFonts w:eastAsia="Times New Roman"/>
          <w:b/>
          <w:bCs/>
        </w:rPr>
        <w:t>the Board</w:t>
      </w:r>
      <w:r w:rsidRPr="0092407B">
        <w:rPr>
          <w:rFonts w:eastAsia="Times New Roman"/>
          <w:b/>
          <w:bCs/>
        </w:rPr>
        <w:t xml:space="preserve"> looking at new loans to help with cashflow?</w:t>
      </w:r>
      <w:r w:rsidR="009379B4">
        <w:rPr>
          <w:rFonts w:eastAsia="Times New Roman"/>
        </w:rPr>
        <w:t xml:space="preserve">  </w:t>
      </w:r>
    </w:p>
    <w:p w14:paraId="3C0D9AB5" w14:textId="77777777" w:rsidR="0092407B" w:rsidRDefault="0092407B" w:rsidP="0092407B">
      <w:pPr>
        <w:pStyle w:val="ListParagraph"/>
        <w:spacing w:after="0" w:line="240" w:lineRule="auto"/>
        <w:contextualSpacing w:val="0"/>
        <w:rPr>
          <w:rFonts w:eastAsia="Times New Roman"/>
        </w:rPr>
      </w:pPr>
    </w:p>
    <w:p w14:paraId="6286F7D4" w14:textId="4C002774" w:rsidR="00F164AE" w:rsidRDefault="009379B4" w:rsidP="0092407B">
      <w:pPr>
        <w:pStyle w:val="ListParagraph"/>
        <w:spacing w:after="0" w:line="240" w:lineRule="auto"/>
        <w:contextualSpacing w:val="0"/>
        <w:rPr>
          <w:rFonts w:eastAsia="Times New Roman"/>
        </w:rPr>
      </w:pPr>
      <w:r>
        <w:rPr>
          <w:rFonts w:eastAsia="Times New Roman"/>
        </w:rPr>
        <w:t>The Board</w:t>
      </w:r>
      <w:r w:rsidR="00772DCE">
        <w:rPr>
          <w:rFonts w:eastAsia="Times New Roman"/>
        </w:rPr>
        <w:t>s</w:t>
      </w:r>
      <w:r>
        <w:rPr>
          <w:rFonts w:eastAsia="Times New Roman"/>
        </w:rPr>
        <w:t xml:space="preserve"> always consider new loans to </w:t>
      </w:r>
      <w:r w:rsidR="004F4CB8">
        <w:rPr>
          <w:rFonts w:eastAsia="Times New Roman"/>
        </w:rPr>
        <w:t>help</w:t>
      </w:r>
      <w:r>
        <w:rPr>
          <w:rFonts w:eastAsia="Times New Roman"/>
        </w:rPr>
        <w:t xml:space="preserve"> clients with cash flow</w:t>
      </w:r>
      <w:r w:rsidR="0090231E">
        <w:rPr>
          <w:rFonts w:eastAsia="Times New Roman"/>
        </w:rPr>
        <w:t xml:space="preserve"> – there is no change to this</w:t>
      </w:r>
      <w:r>
        <w:rPr>
          <w:rFonts w:eastAsia="Times New Roman"/>
        </w:rPr>
        <w:t>.</w:t>
      </w:r>
      <w:r w:rsidR="0090231E">
        <w:rPr>
          <w:rFonts w:eastAsia="Times New Roman"/>
        </w:rPr>
        <w:t xml:space="preserve">    Applications can be found on our website, or you can call our office to speak to a loan officer</w:t>
      </w:r>
      <w:r w:rsidR="006B1B98">
        <w:rPr>
          <w:rFonts w:eastAsia="Times New Roman"/>
        </w:rPr>
        <w:t>.</w:t>
      </w:r>
    </w:p>
    <w:p w14:paraId="6C76ED65" w14:textId="5761EB26" w:rsidR="00F74234" w:rsidRPr="00F164AE" w:rsidRDefault="00F164AE" w:rsidP="00F164AE">
      <w:pPr>
        <w:spacing w:after="0" w:line="240" w:lineRule="auto"/>
        <w:rPr>
          <w:rFonts w:eastAsia="Times New Roman"/>
        </w:rPr>
      </w:pPr>
      <w:r w:rsidRPr="00F164AE">
        <w:rPr>
          <w:rFonts w:eastAsia="Times New Roman"/>
        </w:rPr>
        <w:t xml:space="preserve"> </w:t>
      </w:r>
    </w:p>
    <w:p w14:paraId="00DF024C" w14:textId="77777777" w:rsidR="0092407B" w:rsidRDefault="00F74234" w:rsidP="002521F1">
      <w:pPr>
        <w:pStyle w:val="ListParagraph"/>
        <w:numPr>
          <w:ilvl w:val="0"/>
          <w:numId w:val="10"/>
        </w:numPr>
        <w:spacing w:after="0" w:line="240" w:lineRule="auto"/>
        <w:contextualSpacing w:val="0"/>
        <w:rPr>
          <w:rFonts w:eastAsia="Times New Roman"/>
        </w:rPr>
      </w:pPr>
      <w:r w:rsidRPr="0092407B">
        <w:rPr>
          <w:rFonts w:eastAsia="Times New Roman"/>
          <w:b/>
          <w:bCs/>
        </w:rPr>
        <w:t xml:space="preserve">What timeline should I expect for my </w:t>
      </w:r>
      <w:r w:rsidR="00036770" w:rsidRPr="0092407B">
        <w:rPr>
          <w:rFonts w:eastAsia="Times New Roman"/>
          <w:b/>
          <w:bCs/>
        </w:rPr>
        <w:t xml:space="preserve">new </w:t>
      </w:r>
      <w:r w:rsidRPr="0092407B">
        <w:rPr>
          <w:rFonts w:eastAsia="Times New Roman"/>
          <w:b/>
          <w:bCs/>
        </w:rPr>
        <w:t>loan request?</w:t>
      </w:r>
      <w:r w:rsidR="009379B4">
        <w:rPr>
          <w:rFonts w:eastAsia="Times New Roman"/>
        </w:rPr>
        <w:t xml:space="preserve">  </w:t>
      </w:r>
    </w:p>
    <w:p w14:paraId="5817C74D" w14:textId="77777777" w:rsidR="0092407B" w:rsidRDefault="0092407B" w:rsidP="0092407B">
      <w:pPr>
        <w:pStyle w:val="ListParagraph"/>
        <w:spacing w:after="0" w:line="240" w:lineRule="auto"/>
        <w:contextualSpacing w:val="0"/>
        <w:rPr>
          <w:rFonts w:eastAsia="Times New Roman"/>
        </w:rPr>
      </w:pPr>
    </w:p>
    <w:p w14:paraId="5352BCF5" w14:textId="22F58A5E" w:rsidR="00F74234" w:rsidRDefault="0090231E" w:rsidP="0092407B">
      <w:pPr>
        <w:pStyle w:val="ListParagraph"/>
        <w:spacing w:after="0" w:line="240" w:lineRule="auto"/>
        <w:contextualSpacing w:val="0"/>
        <w:rPr>
          <w:rFonts w:eastAsia="Times New Roman"/>
        </w:rPr>
      </w:pPr>
      <w:r>
        <w:rPr>
          <w:rFonts w:eastAsia="Times New Roman"/>
        </w:rPr>
        <w:t xml:space="preserve">New loan requests typically take 4-6 weeks.     We are still working on all our current </w:t>
      </w:r>
      <w:proofErr w:type="gramStart"/>
      <w:r>
        <w:rPr>
          <w:rFonts w:eastAsia="Times New Roman"/>
        </w:rPr>
        <w:t>loans, and</w:t>
      </w:r>
      <w:proofErr w:type="gramEnd"/>
      <w:r>
        <w:rPr>
          <w:rFonts w:eastAsia="Times New Roman"/>
        </w:rPr>
        <w:t xml:space="preserve"> are working to keep that timeline for all new</w:t>
      </w:r>
      <w:bookmarkStart w:id="0" w:name="_GoBack"/>
      <w:bookmarkEnd w:id="0"/>
      <w:r>
        <w:rPr>
          <w:rFonts w:eastAsia="Times New Roman"/>
        </w:rPr>
        <w:t xml:space="preserve"> loans</w:t>
      </w:r>
      <w:r w:rsidR="009379B4">
        <w:rPr>
          <w:rFonts w:eastAsia="Times New Roman"/>
        </w:rPr>
        <w:t xml:space="preserve">.  </w:t>
      </w:r>
    </w:p>
    <w:p w14:paraId="53600659" w14:textId="77777777" w:rsidR="00852119" w:rsidRPr="00852119" w:rsidRDefault="00852119" w:rsidP="00852119">
      <w:pPr>
        <w:pStyle w:val="ListParagraph"/>
        <w:rPr>
          <w:rFonts w:eastAsia="Times New Roman"/>
        </w:rPr>
      </w:pPr>
    </w:p>
    <w:p w14:paraId="4628B47B" w14:textId="77777777" w:rsidR="0092407B" w:rsidRDefault="00852119" w:rsidP="002520B2">
      <w:pPr>
        <w:pStyle w:val="ListParagraph"/>
        <w:numPr>
          <w:ilvl w:val="0"/>
          <w:numId w:val="10"/>
        </w:numPr>
        <w:spacing w:after="0" w:line="240" w:lineRule="auto"/>
        <w:contextualSpacing w:val="0"/>
        <w:rPr>
          <w:rFonts w:eastAsia="Times New Roman"/>
        </w:rPr>
      </w:pPr>
      <w:r w:rsidRPr="0092407B">
        <w:rPr>
          <w:rFonts w:eastAsia="Times New Roman"/>
          <w:b/>
          <w:bCs/>
        </w:rPr>
        <w:t xml:space="preserve">Will the payment deferral affect my credit score?  </w:t>
      </w:r>
    </w:p>
    <w:p w14:paraId="0ADECD25" w14:textId="77777777" w:rsidR="0092407B" w:rsidRDefault="0092407B" w:rsidP="0092407B">
      <w:pPr>
        <w:pStyle w:val="ListParagraph"/>
        <w:spacing w:after="0" w:line="240" w:lineRule="auto"/>
        <w:contextualSpacing w:val="0"/>
        <w:rPr>
          <w:rFonts w:eastAsia="Times New Roman"/>
        </w:rPr>
      </w:pPr>
    </w:p>
    <w:p w14:paraId="07F482AF" w14:textId="7FF85B76" w:rsidR="00F164AE" w:rsidRDefault="0090231E" w:rsidP="0092407B">
      <w:pPr>
        <w:pStyle w:val="ListParagraph"/>
        <w:spacing w:after="0" w:line="240" w:lineRule="auto"/>
        <w:contextualSpacing w:val="0"/>
        <w:rPr>
          <w:rFonts w:eastAsia="Times New Roman"/>
        </w:rPr>
      </w:pPr>
      <w:r>
        <w:rPr>
          <w:rFonts w:eastAsia="Times New Roman"/>
        </w:rPr>
        <w:t xml:space="preserve">No.   </w:t>
      </w:r>
      <w:r w:rsidR="00852119" w:rsidRPr="00852119">
        <w:rPr>
          <w:rFonts w:eastAsia="Times New Roman"/>
        </w:rPr>
        <w:t xml:space="preserve">Request of the deferral will </w:t>
      </w:r>
      <w:r>
        <w:rPr>
          <w:rFonts w:eastAsia="Times New Roman"/>
        </w:rPr>
        <w:t xml:space="preserve">not affect </w:t>
      </w:r>
      <w:r w:rsidR="00852119" w:rsidRPr="00852119">
        <w:rPr>
          <w:rFonts w:eastAsia="Times New Roman"/>
        </w:rPr>
        <w:t xml:space="preserve">your credit score.  </w:t>
      </w:r>
    </w:p>
    <w:p w14:paraId="0B799D5E" w14:textId="77777777" w:rsidR="00852119" w:rsidRPr="0031103C" w:rsidRDefault="00852119" w:rsidP="0031103C">
      <w:pPr>
        <w:spacing w:after="0" w:line="240" w:lineRule="auto"/>
        <w:rPr>
          <w:rFonts w:eastAsia="Times New Roman"/>
        </w:rPr>
      </w:pPr>
    </w:p>
    <w:p w14:paraId="156675CA" w14:textId="40C9EA47" w:rsidR="0092407B" w:rsidRPr="0092407B" w:rsidRDefault="00F164AE" w:rsidP="00F164AE">
      <w:pPr>
        <w:pStyle w:val="ListParagraph"/>
        <w:numPr>
          <w:ilvl w:val="0"/>
          <w:numId w:val="10"/>
        </w:numPr>
        <w:spacing w:after="0" w:line="240" w:lineRule="auto"/>
        <w:rPr>
          <w:rFonts w:eastAsia="Times New Roman"/>
        </w:rPr>
      </w:pPr>
      <w:r w:rsidRPr="0092407B">
        <w:rPr>
          <w:rFonts w:eastAsia="Times New Roman"/>
          <w:b/>
          <w:bCs/>
        </w:rPr>
        <w:t>My business relies on immigrant workers.  If they aren’t allowed to come into Canada</w:t>
      </w:r>
      <w:r w:rsidR="006B1B98">
        <w:rPr>
          <w:rFonts w:eastAsia="Times New Roman"/>
          <w:b/>
          <w:bCs/>
        </w:rPr>
        <w:t>,</w:t>
      </w:r>
      <w:r w:rsidRPr="0092407B">
        <w:rPr>
          <w:rFonts w:eastAsia="Times New Roman"/>
          <w:b/>
          <w:bCs/>
        </w:rPr>
        <w:t xml:space="preserve"> th</w:t>
      </w:r>
      <w:r w:rsidR="006B1B98">
        <w:rPr>
          <w:rFonts w:eastAsia="Times New Roman"/>
          <w:b/>
          <w:bCs/>
        </w:rPr>
        <w:t>e</w:t>
      </w:r>
      <w:r w:rsidRPr="0092407B">
        <w:rPr>
          <w:rFonts w:eastAsia="Times New Roman"/>
          <w:b/>
          <w:bCs/>
        </w:rPr>
        <w:t xml:space="preserve">n my business model is going to have to change. Is the Board going to support clients through this time?  </w:t>
      </w:r>
    </w:p>
    <w:p w14:paraId="1A132013" w14:textId="77777777" w:rsidR="0092407B" w:rsidRDefault="0092407B" w:rsidP="0092407B">
      <w:pPr>
        <w:pStyle w:val="ListParagraph"/>
        <w:spacing w:after="0" w:line="240" w:lineRule="auto"/>
        <w:rPr>
          <w:rFonts w:eastAsia="Times New Roman"/>
          <w:b/>
          <w:bCs/>
        </w:rPr>
      </w:pPr>
    </w:p>
    <w:p w14:paraId="4A4615AB" w14:textId="1D2D6D21" w:rsidR="00F164AE" w:rsidRDefault="00F164AE" w:rsidP="0092407B">
      <w:pPr>
        <w:pStyle w:val="ListParagraph"/>
        <w:spacing w:after="0" w:line="240" w:lineRule="auto"/>
        <w:rPr>
          <w:rFonts w:eastAsia="Times New Roman"/>
        </w:rPr>
      </w:pPr>
      <w:r w:rsidRPr="00F164AE">
        <w:rPr>
          <w:rFonts w:eastAsia="Times New Roman"/>
        </w:rPr>
        <w:t>The Board</w:t>
      </w:r>
      <w:r w:rsidR="007D3B15">
        <w:rPr>
          <w:rFonts w:eastAsia="Times New Roman"/>
        </w:rPr>
        <w:t>s</w:t>
      </w:r>
      <w:r w:rsidRPr="00F164AE">
        <w:rPr>
          <w:rFonts w:eastAsia="Times New Roman"/>
        </w:rPr>
        <w:t xml:space="preserve"> ha</w:t>
      </w:r>
      <w:r w:rsidR="007D3B15">
        <w:rPr>
          <w:rFonts w:eastAsia="Times New Roman"/>
        </w:rPr>
        <w:t>ve</w:t>
      </w:r>
      <w:r w:rsidRPr="00F164AE">
        <w:rPr>
          <w:rFonts w:eastAsia="Times New Roman"/>
        </w:rPr>
        <w:t xml:space="preserve"> been following </w:t>
      </w:r>
      <w:r w:rsidR="00F45D20">
        <w:rPr>
          <w:rFonts w:eastAsia="Times New Roman"/>
        </w:rPr>
        <w:t xml:space="preserve">issues related to </w:t>
      </w:r>
      <w:r w:rsidR="00792E2B">
        <w:rPr>
          <w:rFonts w:eastAsia="Times New Roman"/>
        </w:rPr>
        <w:t>Agriculture and Fisheries and Aquaculture.  We continue to be here to help these industries through all business cycles.    If there is anything negatively impacting your business, loan officers are happy to discuss</w:t>
      </w:r>
      <w:r w:rsidR="007D3B15">
        <w:rPr>
          <w:rFonts w:eastAsia="Times New Roman"/>
        </w:rPr>
        <w:t xml:space="preserve"> loan</w:t>
      </w:r>
      <w:r w:rsidR="00792E2B">
        <w:rPr>
          <w:rFonts w:eastAsia="Times New Roman"/>
        </w:rPr>
        <w:t xml:space="preserve"> options </w:t>
      </w:r>
      <w:r w:rsidR="007D3B15">
        <w:rPr>
          <w:rFonts w:eastAsia="Times New Roman"/>
        </w:rPr>
        <w:t>that may work for you.</w:t>
      </w:r>
    </w:p>
    <w:p w14:paraId="7AC39877" w14:textId="76C3F797" w:rsidR="00562917" w:rsidRDefault="00562917" w:rsidP="00562917">
      <w:pPr>
        <w:spacing w:after="0" w:line="240" w:lineRule="auto"/>
        <w:rPr>
          <w:rFonts w:eastAsia="Times New Roman"/>
        </w:rPr>
      </w:pPr>
    </w:p>
    <w:p w14:paraId="21528943" w14:textId="77777777" w:rsidR="00F164AE" w:rsidRDefault="00F164AE" w:rsidP="00F164AE">
      <w:pPr>
        <w:pStyle w:val="ListParagraph"/>
        <w:spacing w:after="0" w:line="240" w:lineRule="auto"/>
        <w:contextualSpacing w:val="0"/>
        <w:rPr>
          <w:rFonts w:eastAsia="Times New Roman"/>
        </w:rPr>
      </w:pPr>
    </w:p>
    <w:p w14:paraId="53B0C1AA" w14:textId="77777777" w:rsidR="005232EA" w:rsidRPr="00036770" w:rsidRDefault="005232EA" w:rsidP="00036770">
      <w:pPr>
        <w:rPr>
          <w:lang w:val="en-US"/>
        </w:rPr>
      </w:pPr>
    </w:p>
    <w:p w14:paraId="5B6CE306" w14:textId="215E0F30" w:rsidR="0039003F" w:rsidRPr="00036770" w:rsidRDefault="0039003F" w:rsidP="00036770">
      <w:pPr>
        <w:spacing w:after="0" w:line="240" w:lineRule="auto"/>
        <w:rPr>
          <w:rFonts w:eastAsia="Times New Roman"/>
        </w:rPr>
      </w:pPr>
    </w:p>
    <w:p w14:paraId="7D328152" w14:textId="77777777" w:rsidR="0039003F" w:rsidRPr="0039003F" w:rsidRDefault="0039003F" w:rsidP="0039003F">
      <w:pPr>
        <w:pStyle w:val="ListParagraph"/>
        <w:ind w:left="567" w:hanging="567"/>
        <w:rPr>
          <w:rFonts w:eastAsia="Times New Roman"/>
        </w:rPr>
      </w:pPr>
    </w:p>
    <w:p w14:paraId="13D4AF83" w14:textId="77777777" w:rsidR="0039003F" w:rsidRPr="0039003F" w:rsidRDefault="0039003F" w:rsidP="0039003F">
      <w:pPr>
        <w:pStyle w:val="ListParagraph"/>
        <w:ind w:left="567" w:hanging="567"/>
        <w:rPr>
          <w:rFonts w:eastAsia="Times New Roman"/>
        </w:rPr>
      </w:pPr>
    </w:p>
    <w:p w14:paraId="24D927B5" w14:textId="77777777" w:rsidR="0039003F" w:rsidRPr="0039003F" w:rsidRDefault="0039003F" w:rsidP="0039003F">
      <w:pPr>
        <w:pStyle w:val="ListParagraph"/>
        <w:ind w:left="567" w:hanging="567"/>
        <w:rPr>
          <w:rFonts w:eastAsia="Times New Roman"/>
        </w:rPr>
      </w:pPr>
    </w:p>
    <w:p w14:paraId="36B3A54C" w14:textId="77777777" w:rsidR="0039003F" w:rsidRDefault="0039003F" w:rsidP="0039003F">
      <w:pPr>
        <w:pStyle w:val="ListParagraph"/>
        <w:spacing w:after="0" w:line="240" w:lineRule="auto"/>
        <w:ind w:left="567" w:hanging="567"/>
        <w:contextualSpacing w:val="0"/>
        <w:rPr>
          <w:rFonts w:eastAsia="Times New Roman"/>
        </w:rPr>
      </w:pPr>
    </w:p>
    <w:sectPr w:rsidR="003900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91"/>
    <w:multiLevelType w:val="hybridMultilevel"/>
    <w:tmpl w:val="10D4FA68"/>
    <w:lvl w:ilvl="0" w:tplc="DF36CC0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5A74EA"/>
    <w:multiLevelType w:val="hybridMultilevel"/>
    <w:tmpl w:val="FC4E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0B28A4"/>
    <w:multiLevelType w:val="hybridMultilevel"/>
    <w:tmpl w:val="47586C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B650490"/>
    <w:multiLevelType w:val="hybridMultilevel"/>
    <w:tmpl w:val="7408ED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24A5CFC"/>
    <w:multiLevelType w:val="hybridMultilevel"/>
    <w:tmpl w:val="DDF81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E46A23"/>
    <w:multiLevelType w:val="hybridMultilevel"/>
    <w:tmpl w:val="47586C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79E4054"/>
    <w:multiLevelType w:val="hybridMultilevel"/>
    <w:tmpl w:val="3904DB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7B4D06E5"/>
    <w:multiLevelType w:val="hybridMultilevel"/>
    <w:tmpl w:val="3E9AEF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6"/>
  </w:num>
  <w:num w:numId="3">
    <w:abstractNumId w:val="6"/>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34"/>
    <w:rsid w:val="00036770"/>
    <w:rsid w:val="000600D0"/>
    <w:rsid w:val="000C3420"/>
    <w:rsid w:val="000E6117"/>
    <w:rsid w:val="001571C4"/>
    <w:rsid w:val="001C20DE"/>
    <w:rsid w:val="002521F1"/>
    <w:rsid w:val="00260CFF"/>
    <w:rsid w:val="00295BCF"/>
    <w:rsid w:val="0031103C"/>
    <w:rsid w:val="0039003F"/>
    <w:rsid w:val="004869AF"/>
    <w:rsid w:val="004F4CB8"/>
    <w:rsid w:val="005232EA"/>
    <w:rsid w:val="00562917"/>
    <w:rsid w:val="006134D0"/>
    <w:rsid w:val="006B1B98"/>
    <w:rsid w:val="007407DA"/>
    <w:rsid w:val="00772DCE"/>
    <w:rsid w:val="00792E2B"/>
    <w:rsid w:val="007D3B15"/>
    <w:rsid w:val="00852119"/>
    <w:rsid w:val="0090231E"/>
    <w:rsid w:val="009154FE"/>
    <w:rsid w:val="0092407B"/>
    <w:rsid w:val="009379B4"/>
    <w:rsid w:val="0095760C"/>
    <w:rsid w:val="009B0771"/>
    <w:rsid w:val="009F678B"/>
    <w:rsid w:val="00AC34B9"/>
    <w:rsid w:val="00AD092B"/>
    <w:rsid w:val="00B01944"/>
    <w:rsid w:val="00C76E86"/>
    <w:rsid w:val="00E85622"/>
    <w:rsid w:val="00F164AE"/>
    <w:rsid w:val="00F45D20"/>
    <w:rsid w:val="00F74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51B9"/>
  <w15:chartTrackingRefBased/>
  <w15:docId w15:val="{D10C741B-6886-4486-8FF8-15C47E8A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234"/>
    <w:pPr>
      <w:ind w:left="720"/>
      <w:contextualSpacing/>
    </w:pPr>
  </w:style>
  <w:style w:type="paragraph" w:styleId="NoSpacing">
    <w:name w:val="No Spacing"/>
    <w:uiPriority w:val="1"/>
    <w:qFormat/>
    <w:rsid w:val="009B0771"/>
    <w:pPr>
      <w:spacing w:after="0" w:line="240" w:lineRule="auto"/>
    </w:pPr>
  </w:style>
  <w:style w:type="paragraph" w:styleId="BalloonText">
    <w:name w:val="Balloon Text"/>
    <w:basedOn w:val="Normal"/>
    <w:link w:val="BalloonTextChar"/>
    <w:uiPriority w:val="99"/>
    <w:semiHidden/>
    <w:unhideWhenUsed/>
    <w:rsid w:val="00B01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0909">
      <w:bodyDiv w:val="1"/>
      <w:marLeft w:val="0"/>
      <w:marRight w:val="0"/>
      <w:marTop w:val="0"/>
      <w:marBottom w:val="0"/>
      <w:divBdr>
        <w:top w:val="none" w:sz="0" w:space="0" w:color="auto"/>
        <w:left w:val="none" w:sz="0" w:space="0" w:color="auto"/>
        <w:bottom w:val="none" w:sz="0" w:space="0" w:color="auto"/>
        <w:right w:val="none" w:sz="0" w:space="0" w:color="auto"/>
      </w:divBdr>
    </w:div>
    <w:div w:id="289170332">
      <w:bodyDiv w:val="1"/>
      <w:marLeft w:val="0"/>
      <w:marRight w:val="0"/>
      <w:marTop w:val="0"/>
      <w:marBottom w:val="0"/>
      <w:divBdr>
        <w:top w:val="none" w:sz="0" w:space="0" w:color="auto"/>
        <w:left w:val="none" w:sz="0" w:space="0" w:color="auto"/>
        <w:bottom w:val="none" w:sz="0" w:space="0" w:color="auto"/>
        <w:right w:val="none" w:sz="0" w:space="0" w:color="auto"/>
      </w:divBdr>
    </w:div>
    <w:div w:id="331447366">
      <w:bodyDiv w:val="1"/>
      <w:marLeft w:val="0"/>
      <w:marRight w:val="0"/>
      <w:marTop w:val="0"/>
      <w:marBottom w:val="0"/>
      <w:divBdr>
        <w:top w:val="none" w:sz="0" w:space="0" w:color="auto"/>
        <w:left w:val="none" w:sz="0" w:space="0" w:color="auto"/>
        <w:bottom w:val="none" w:sz="0" w:space="0" w:color="auto"/>
        <w:right w:val="none" w:sz="0" w:space="0" w:color="auto"/>
      </w:divBdr>
    </w:div>
    <w:div w:id="494036085">
      <w:bodyDiv w:val="1"/>
      <w:marLeft w:val="0"/>
      <w:marRight w:val="0"/>
      <w:marTop w:val="0"/>
      <w:marBottom w:val="0"/>
      <w:divBdr>
        <w:top w:val="none" w:sz="0" w:space="0" w:color="auto"/>
        <w:left w:val="none" w:sz="0" w:space="0" w:color="auto"/>
        <w:bottom w:val="none" w:sz="0" w:space="0" w:color="auto"/>
        <w:right w:val="none" w:sz="0" w:space="0" w:color="auto"/>
      </w:divBdr>
    </w:div>
    <w:div w:id="842280552">
      <w:bodyDiv w:val="1"/>
      <w:marLeft w:val="0"/>
      <w:marRight w:val="0"/>
      <w:marTop w:val="0"/>
      <w:marBottom w:val="0"/>
      <w:divBdr>
        <w:top w:val="none" w:sz="0" w:space="0" w:color="auto"/>
        <w:left w:val="none" w:sz="0" w:space="0" w:color="auto"/>
        <w:bottom w:val="none" w:sz="0" w:space="0" w:color="auto"/>
        <w:right w:val="none" w:sz="0" w:space="0" w:color="auto"/>
      </w:divBdr>
    </w:div>
    <w:div w:id="1028138592">
      <w:bodyDiv w:val="1"/>
      <w:marLeft w:val="0"/>
      <w:marRight w:val="0"/>
      <w:marTop w:val="0"/>
      <w:marBottom w:val="0"/>
      <w:divBdr>
        <w:top w:val="none" w:sz="0" w:space="0" w:color="auto"/>
        <w:left w:val="none" w:sz="0" w:space="0" w:color="auto"/>
        <w:bottom w:val="none" w:sz="0" w:space="0" w:color="auto"/>
        <w:right w:val="none" w:sz="0" w:space="0" w:color="auto"/>
      </w:divBdr>
    </w:div>
    <w:div w:id="1832407420">
      <w:bodyDiv w:val="1"/>
      <w:marLeft w:val="0"/>
      <w:marRight w:val="0"/>
      <w:marTop w:val="0"/>
      <w:marBottom w:val="0"/>
      <w:divBdr>
        <w:top w:val="none" w:sz="0" w:space="0" w:color="auto"/>
        <w:left w:val="none" w:sz="0" w:space="0" w:color="auto"/>
        <w:bottom w:val="none" w:sz="0" w:space="0" w:color="auto"/>
        <w:right w:val="none" w:sz="0" w:space="0" w:color="auto"/>
      </w:divBdr>
    </w:div>
    <w:div w:id="18424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DC64-E07B-4C51-9EF4-0F0729F5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Vickie Lynn</dc:creator>
  <cp:keywords/>
  <dc:description/>
  <cp:lastModifiedBy>Thompson, Jen A</cp:lastModifiedBy>
  <cp:revision>2</cp:revision>
  <dcterms:created xsi:type="dcterms:W3CDTF">2020-03-25T18:56:00Z</dcterms:created>
  <dcterms:modified xsi:type="dcterms:W3CDTF">2020-03-25T18:56:00Z</dcterms:modified>
</cp:coreProperties>
</file>